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41F" w:rsidRDefault="005D448A" w:rsidP="00CE041F">
      <w:pPr>
        <w:jc w:val="center"/>
        <w:rPr>
          <w:b/>
        </w:rPr>
      </w:pPr>
      <w:r>
        <w:rPr>
          <w:b/>
          <w:noProof/>
          <w:lang w:eastAsia="fr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186055</wp:posOffset>
            </wp:positionH>
            <wp:positionV relativeFrom="paragraph">
              <wp:posOffset>-104775</wp:posOffset>
            </wp:positionV>
            <wp:extent cx="1116330" cy="739140"/>
            <wp:effectExtent l="19050" t="0" r="7620" b="0"/>
            <wp:wrapNone/>
            <wp:docPr id="3" name="Image 0" descr="télécharg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éléchargemen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633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4590415</wp:posOffset>
            </wp:positionH>
            <wp:positionV relativeFrom="paragraph">
              <wp:posOffset>-142875</wp:posOffset>
            </wp:positionV>
            <wp:extent cx="1116330" cy="739140"/>
            <wp:effectExtent l="19050" t="0" r="7620" b="0"/>
            <wp:wrapNone/>
            <wp:docPr id="1" name="Image 0" descr="télécharg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éléchargemen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633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041F" w:rsidRPr="00CE041F">
        <w:rPr>
          <w:b/>
        </w:rPr>
        <w:t xml:space="preserve">VOLLEYBALL DE PLAGE </w:t>
      </w:r>
      <w:r w:rsidR="00CE041F">
        <w:rPr>
          <w:b/>
        </w:rPr>
        <w:t>- THETFORD MINES ÉTÉ 2019</w:t>
      </w:r>
    </w:p>
    <w:p w:rsidR="007119AA" w:rsidRPr="007119AA" w:rsidRDefault="007119AA" w:rsidP="00CE041F">
      <w:pPr>
        <w:jc w:val="center"/>
        <w:rPr>
          <w:b/>
          <w:sz w:val="10"/>
        </w:rPr>
      </w:pPr>
    </w:p>
    <w:p w:rsidR="007119AA" w:rsidRDefault="007119AA" w:rsidP="007119AA">
      <w:pPr>
        <w:jc w:val="center"/>
        <w:rPr>
          <w:b/>
        </w:rPr>
      </w:pPr>
      <w:r>
        <w:rPr>
          <w:b/>
        </w:rPr>
        <w:t xml:space="preserve">Du </w:t>
      </w:r>
      <w:r>
        <w:t xml:space="preserve">4 </w:t>
      </w:r>
      <w:r w:rsidRPr="007119AA">
        <w:t xml:space="preserve">juin </w:t>
      </w:r>
      <w:r>
        <w:rPr>
          <w:b/>
        </w:rPr>
        <w:t>a</w:t>
      </w:r>
      <w:r w:rsidRPr="007119AA">
        <w:rPr>
          <w:b/>
        </w:rPr>
        <w:t>u</w:t>
      </w:r>
      <w:r w:rsidR="000E149D">
        <w:t xml:space="preserve"> 22</w:t>
      </w:r>
      <w:r>
        <w:t xml:space="preserve"> </w:t>
      </w:r>
      <w:r w:rsidR="00FC64AA">
        <w:t>août 2019</w:t>
      </w:r>
      <w:r>
        <w:t xml:space="preserve"> </w:t>
      </w:r>
      <w:r w:rsidR="00FC64AA">
        <w:t>et</w:t>
      </w:r>
      <w:r>
        <w:t xml:space="preserve"> </w:t>
      </w:r>
      <w:r w:rsidR="00FC64AA">
        <w:rPr>
          <w:b/>
        </w:rPr>
        <w:t>T</w:t>
      </w:r>
      <w:r w:rsidR="000E149D">
        <w:rPr>
          <w:b/>
        </w:rPr>
        <w:t>ournoi le 24</w:t>
      </w:r>
      <w:r w:rsidRPr="00FC64AA">
        <w:rPr>
          <w:b/>
        </w:rPr>
        <w:t xml:space="preserve"> août 2019</w:t>
      </w:r>
    </w:p>
    <w:p w:rsidR="007119AA" w:rsidRPr="007119AA" w:rsidRDefault="007119AA" w:rsidP="007119AA">
      <w:pPr>
        <w:jc w:val="center"/>
        <w:rPr>
          <w:sz w:val="10"/>
        </w:rPr>
      </w:pPr>
    </w:p>
    <w:p w:rsidR="000E149D" w:rsidRDefault="007119AA" w:rsidP="007119AA">
      <w:r>
        <w:rPr>
          <w:b/>
        </w:rPr>
        <w:t xml:space="preserve">Prix d’inscription: </w:t>
      </w:r>
      <w:r w:rsidRPr="007119AA">
        <w:t>60$/joueur</w:t>
      </w:r>
      <w:r>
        <w:t>s</w:t>
      </w:r>
      <w:r w:rsidRPr="007119AA">
        <w:t>(es)</w:t>
      </w:r>
      <w:r w:rsidR="000E149D">
        <w:t xml:space="preserve"> </w:t>
      </w:r>
    </w:p>
    <w:p w:rsidR="007119AA" w:rsidRDefault="007119AA" w:rsidP="007119AA">
      <w:r w:rsidRPr="000E149D">
        <w:rPr>
          <w:i/>
        </w:rPr>
        <w:t>remettre votre inscription sur pla</w:t>
      </w:r>
      <w:r w:rsidR="000E149D" w:rsidRPr="000E149D">
        <w:rPr>
          <w:i/>
        </w:rPr>
        <w:t>ce, le 4 juin ou le 6 juin 2019</w:t>
      </w:r>
    </w:p>
    <w:p w:rsidR="00CE041F" w:rsidRPr="008766A1" w:rsidRDefault="00CE041F">
      <w:pPr>
        <w:rPr>
          <w:b/>
        </w:rPr>
      </w:pPr>
      <w:r w:rsidRPr="008766A1">
        <w:rPr>
          <w:b/>
        </w:rPr>
        <w:t xml:space="preserve">Durée des parties </w:t>
      </w:r>
    </w:p>
    <w:p w:rsidR="00CE041F" w:rsidRDefault="00CE041F" w:rsidP="00CE041F">
      <w:pPr>
        <w:pStyle w:val="Paragraphedeliste"/>
        <w:numPr>
          <w:ilvl w:val="0"/>
          <w:numId w:val="1"/>
        </w:numPr>
      </w:pPr>
      <w:r w:rsidRPr="00CE041F">
        <w:rPr>
          <w:b/>
          <w:u w:val="single"/>
        </w:rPr>
        <w:t>Les parties débutent à 18 h, donc arriver avant 17 h 50</w:t>
      </w:r>
      <w:r>
        <w:t xml:space="preserve"> pour vous réchauffer (il n’y a pas de lumière à l’extérieur, nous devons commencer à l’heure pour finir avant la tombée de la nuit)</w:t>
      </w:r>
    </w:p>
    <w:p w:rsidR="00CE041F" w:rsidRDefault="00574909" w:rsidP="00CE041F">
      <w:pPr>
        <w:pStyle w:val="Paragraphedeliste"/>
        <w:numPr>
          <w:ilvl w:val="0"/>
          <w:numId w:val="1"/>
        </w:numPr>
      </w:pPr>
      <w:r>
        <w:t>3 parties, incluant 2</w:t>
      </w:r>
      <w:r w:rsidR="00CE041F">
        <w:t xml:space="preserve"> sets de 21 points (2 points d’écart)</w:t>
      </w:r>
    </w:p>
    <w:p w:rsidR="007119AA" w:rsidRPr="007119AA" w:rsidRDefault="007119AA" w:rsidP="007119AA">
      <w:pPr>
        <w:pStyle w:val="Paragraphedeliste"/>
        <w:rPr>
          <w:sz w:val="16"/>
        </w:rPr>
      </w:pPr>
    </w:p>
    <w:p w:rsidR="00CE041F" w:rsidRPr="008766A1" w:rsidRDefault="00CE041F" w:rsidP="00CE041F">
      <w:pPr>
        <w:rPr>
          <w:b/>
        </w:rPr>
      </w:pPr>
      <w:r w:rsidRPr="008766A1">
        <w:rPr>
          <w:b/>
        </w:rPr>
        <w:t>Règlements</w:t>
      </w:r>
      <w:r w:rsidR="008766A1" w:rsidRPr="008766A1">
        <w:rPr>
          <w:b/>
        </w:rPr>
        <w:t xml:space="preserve"> 2 x 2</w:t>
      </w:r>
    </w:p>
    <w:p w:rsidR="00CE041F" w:rsidRDefault="00CE041F" w:rsidP="00CE041F">
      <w:pPr>
        <w:pStyle w:val="Paragraphedeliste"/>
        <w:numPr>
          <w:ilvl w:val="0"/>
          <w:numId w:val="2"/>
        </w:numPr>
      </w:pPr>
      <w:r>
        <w:t>Un joueur dispose de 8 secondes pour servir</w:t>
      </w:r>
    </w:p>
    <w:p w:rsidR="00CE041F" w:rsidRDefault="00CE041F" w:rsidP="00CE041F">
      <w:pPr>
        <w:pStyle w:val="Paragraphedeliste"/>
        <w:numPr>
          <w:ilvl w:val="0"/>
          <w:numId w:val="2"/>
        </w:numPr>
      </w:pPr>
      <w:r>
        <w:t>Aucune touche sur le premier contact n’est tolérée, ni en réception ni en balle facile</w:t>
      </w:r>
    </w:p>
    <w:p w:rsidR="00CE041F" w:rsidRDefault="00CE041F" w:rsidP="00CE041F">
      <w:pPr>
        <w:pStyle w:val="Paragraphedeliste"/>
        <w:numPr>
          <w:ilvl w:val="0"/>
          <w:numId w:val="2"/>
        </w:numPr>
      </w:pPr>
      <w:r>
        <w:t>Vous pouvez faire une touche sur un mouvement d’attaque (trajectoire descendante)</w:t>
      </w:r>
    </w:p>
    <w:p w:rsidR="00CE041F" w:rsidRDefault="00CE041F" w:rsidP="00CE041F">
      <w:pPr>
        <w:pStyle w:val="Paragraphedeliste"/>
        <w:numPr>
          <w:ilvl w:val="0"/>
          <w:numId w:val="2"/>
        </w:numPr>
      </w:pPr>
      <w:r>
        <w:t>L</w:t>
      </w:r>
      <w:r w:rsidR="008766A1">
        <w:t>a</w:t>
      </w:r>
      <w:r>
        <w:t xml:space="preserve"> balle avec les mains ouvertes prises sur la paume de la main est acceptée</w:t>
      </w:r>
    </w:p>
    <w:p w:rsidR="00CE041F" w:rsidRDefault="00CE041F" w:rsidP="00CE041F">
      <w:pPr>
        <w:pStyle w:val="Paragraphedeliste"/>
        <w:numPr>
          <w:ilvl w:val="0"/>
          <w:numId w:val="2"/>
        </w:numPr>
      </w:pPr>
      <w:r>
        <w:t>Le contre compte pour un contact</w:t>
      </w:r>
    </w:p>
    <w:p w:rsidR="00CE041F" w:rsidRDefault="00CE041F" w:rsidP="00CE041F">
      <w:pPr>
        <w:pStyle w:val="Paragraphedeliste"/>
        <w:numPr>
          <w:ilvl w:val="0"/>
          <w:numId w:val="2"/>
        </w:numPr>
      </w:pPr>
      <w:r>
        <w:t>Aucun tip n’est toléré avec les doigts et/ou la main ouverte. On peut placer le ballon avec une frappe lobée ou avec les jointures</w:t>
      </w:r>
    </w:p>
    <w:p w:rsidR="00CE041F" w:rsidRDefault="00CE041F" w:rsidP="00CE041F">
      <w:pPr>
        <w:pStyle w:val="Paragraphedeliste"/>
        <w:numPr>
          <w:ilvl w:val="0"/>
          <w:numId w:val="2"/>
        </w:numPr>
      </w:pPr>
      <w:r>
        <w:t>Aucun renvoi en touche</w:t>
      </w:r>
    </w:p>
    <w:p w:rsidR="00CE041F" w:rsidRDefault="00CE041F" w:rsidP="00CE041F">
      <w:pPr>
        <w:pStyle w:val="Paragraphedeliste"/>
        <w:numPr>
          <w:ilvl w:val="0"/>
          <w:numId w:val="2"/>
        </w:numPr>
      </w:pPr>
      <w:r>
        <w:t>Un joueur peut traverser la ligne centrale s’il n’interfère pas avec l’adversaire</w:t>
      </w:r>
    </w:p>
    <w:p w:rsidR="008766A1" w:rsidRPr="008766A1" w:rsidRDefault="008766A1" w:rsidP="008766A1">
      <w:pPr>
        <w:rPr>
          <w:b/>
        </w:rPr>
      </w:pPr>
      <w:r w:rsidRPr="008766A1">
        <w:rPr>
          <w:b/>
        </w:rPr>
        <w:t xml:space="preserve">Règlements </w:t>
      </w:r>
      <w:r>
        <w:rPr>
          <w:b/>
        </w:rPr>
        <w:t>4 x 4</w:t>
      </w:r>
    </w:p>
    <w:p w:rsidR="008766A1" w:rsidRDefault="008766A1" w:rsidP="008766A1">
      <w:pPr>
        <w:pStyle w:val="Paragraphedeliste"/>
        <w:numPr>
          <w:ilvl w:val="0"/>
          <w:numId w:val="2"/>
        </w:numPr>
      </w:pPr>
      <w:r>
        <w:t>Un joueur dispose de 8 secondes pour servir</w:t>
      </w:r>
    </w:p>
    <w:p w:rsidR="008766A1" w:rsidRDefault="008766A1" w:rsidP="008766A1">
      <w:pPr>
        <w:pStyle w:val="Paragraphedeliste"/>
        <w:numPr>
          <w:ilvl w:val="0"/>
          <w:numId w:val="2"/>
        </w:numPr>
      </w:pPr>
      <w:r>
        <w:t>Aucune touche sur le premier contact n’est tolérée, ni en réception ni en balle facile</w:t>
      </w:r>
    </w:p>
    <w:p w:rsidR="008766A1" w:rsidRDefault="008766A1" w:rsidP="008766A1">
      <w:pPr>
        <w:pStyle w:val="Paragraphedeliste"/>
        <w:numPr>
          <w:ilvl w:val="0"/>
          <w:numId w:val="2"/>
        </w:numPr>
      </w:pPr>
      <w:r>
        <w:t>Vous pouvez faire une touche sur un mouvement d’attaque (trajectoire descendante)</w:t>
      </w:r>
    </w:p>
    <w:p w:rsidR="008766A1" w:rsidRDefault="008766A1" w:rsidP="008766A1">
      <w:pPr>
        <w:pStyle w:val="Paragraphedeliste"/>
        <w:numPr>
          <w:ilvl w:val="0"/>
          <w:numId w:val="2"/>
        </w:numPr>
      </w:pPr>
      <w:r>
        <w:t>La balle avec les mains ouvertes prises sur la paume de la main est acceptée</w:t>
      </w:r>
    </w:p>
    <w:p w:rsidR="008766A1" w:rsidRDefault="008766A1" w:rsidP="008766A1">
      <w:pPr>
        <w:pStyle w:val="Paragraphedeliste"/>
        <w:numPr>
          <w:ilvl w:val="0"/>
          <w:numId w:val="2"/>
        </w:numPr>
      </w:pPr>
      <w:r>
        <w:t>Le contre compte pour un contact</w:t>
      </w:r>
    </w:p>
    <w:p w:rsidR="008766A1" w:rsidRDefault="008766A1" w:rsidP="008766A1">
      <w:pPr>
        <w:pStyle w:val="Paragraphedeliste"/>
        <w:numPr>
          <w:ilvl w:val="0"/>
          <w:numId w:val="2"/>
        </w:numPr>
      </w:pPr>
      <w:r>
        <w:t>Aucun tip n’est toléré avec les doigts et/ou la main ouverte. On peut placer le ballon avec une frappe lobée ou avec les jointures</w:t>
      </w:r>
    </w:p>
    <w:p w:rsidR="008766A1" w:rsidRDefault="008766A1" w:rsidP="008766A1">
      <w:pPr>
        <w:pStyle w:val="Paragraphedeliste"/>
        <w:numPr>
          <w:ilvl w:val="0"/>
          <w:numId w:val="2"/>
        </w:numPr>
      </w:pPr>
      <w:r>
        <w:t>Aucun renvoi en touche</w:t>
      </w:r>
    </w:p>
    <w:p w:rsidR="008766A1" w:rsidRDefault="008766A1" w:rsidP="008766A1">
      <w:pPr>
        <w:pStyle w:val="Paragraphedeliste"/>
        <w:numPr>
          <w:ilvl w:val="0"/>
          <w:numId w:val="2"/>
        </w:numPr>
      </w:pPr>
      <w:r>
        <w:t>Un joueur peut traverser la ligne centrale s’il n’interfère pas avec l’adversaire</w:t>
      </w:r>
    </w:p>
    <w:p w:rsidR="008766A1" w:rsidRDefault="008766A1" w:rsidP="008766A1">
      <w:pPr>
        <w:pStyle w:val="Paragraphedeliste"/>
        <w:numPr>
          <w:ilvl w:val="0"/>
          <w:numId w:val="2"/>
        </w:numPr>
      </w:pPr>
      <w:r>
        <w:t>Les joueurs masculins attaquent du 3 mètres, ils n’ont pas le droit de le faire un filet</w:t>
      </w:r>
    </w:p>
    <w:p w:rsidR="008766A1" w:rsidRDefault="008766A1" w:rsidP="008766A1">
      <w:pPr>
        <w:pStyle w:val="Paragraphedeliste"/>
        <w:numPr>
          <w:ilvl w:val="0"/>
          <w:numId w:val="2"/>
        </w:numPr>
      </w:pPr>
      <w:r>
        <w:t>Les joueurs masculins ne peuvent pas bloquer un joueur féminin au filet</w:t>
      </w:r>
    </w:p>
    <w:p w:rsidR="00CE041F" w:rsidRPr="008766A1" w:rsidRDefault="00CE041F">
      <w:pPr>
        <w:rPr>
          <w:b/>
        </w:rPr>
      </w:pPr>
      <w:r w:rsidRPr="008766A1">
        <w:rPr>
          <w:b/>
        </w:rPr>
        <w:t>Autres choses importantes</w:t>
      </w:r>
    </w:p>
    <w:p w:rsidR="00CE041F" w:rsidRDefault="00CE041F" w:rsidP="00CE041F">
      <w:pPr>
        <w:pStyle w:val="Paragraphedeliste"/>
        <w:numPr>
          <w:ilvl w:val="0"/>
          <w:numId w:val="1"/>
        </w:numPr>
      </w:pPr>
      <w:r>
        <w:t>Autoarbitrage</w:t>
      </w:r>
    </w:p>
    <w:p w:rsidR="00CE041F" w:rsidRDefault="00CE041F" w:rsidP="00CE041F">
      <w:pPr>
        <w:pStyle w:val="Paragraphedeliste"/>
        <w:numPr>
          <w:ilvl w:val="0"/>
          <w:numId w:val="1"/>
        </w:numPr>
      </w:pPr>
      <w:r w:rsidRPr="00CE041F">
        <w:rPr>
          <w:b/>
          <w:u w:val="single"/>
        </w:rPr>
        <w:t>Vous êtes responsable de vous faire remplacer</w:t>
      </w:r>
      <w:r>
        <w:t xml:space="preserve"> (un gars peut remplacer dans le féminin, l’équipe perd automatiquement, mais au moins les matchs sont joués, c’est plus agréable pour l’adversaire)</w:t>
      </w:r>
    </w:p>
    <w:p w:rsidR="00CE041F" w:rsidRDefault="00CE041F" w:rsidP="00CE041F">
      <w:pPr>
        <w:pStyle w:val="Paragraphedeliste"/>
        <w:numPr>
          <w:ilvl w:val="0"/>
          <w:numId w:val="1"/>
        </w:numPr>
      </w:pPr>
      <w:r w:rsidRPr="00CE041F">
        <w:t>Il y aura des éliminatoires à la fin de la saison, nous vous reviendrons avec les détails</w:t>
      </w:r>
    </w:p>
    <w:p w:rsidR="008766A1" w:rsidRDefault="008766A1" w:rsidP="00CE041F">
      <w:pPr>
        <w:pStyle w:val="Paragraphedeliste"/>
        <w:numPr>
          <w:ilvl w:val="0"/>
          <w:numId w:val="1"/>
        </w:numPr>
      </w:pPr>
      <w:r>
        <w:t xml:space="preserve">En cas de température incertaine, vous rendre sur la page Facebook </w:t>
      </w:r>
      <w:r w:rsidR="00F937E2">
        <w:t>Beach volley 2019, nous écrirons si la soirée est cancellée</w:t>
      </w:r>
    </w:p>
    <w:p w:rsidR="00CE041F" w:rsidRDefault="00F937E2" w:rsidP="00F937E2">
      <w:pPr>
        <w:pStyle w:val="Paragraphedeliste"/>
        <w:numPr>
          <w:ilvl w:val="0"/>
          <w:numId w:val="1"/>
        </w:numPr>
      </w:pPr>
      <w:r>
        <w:t>Vous pouvez demandé un remplaçant par la page Facebook</w:t>
      </w:r>
      <w:bookmarkStart w:id="0" w:name="_GoBack"/>
      <w:bookmarkEnd w:id="0"/>
    </w:p>
    <w:sectPr w:rsidR="00CE041F" w:rsidSect="007119AA">
      <w:pgSz w:w="12240" w:h="15840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480" w:rsidRDefault="00270480" w:rsidP="008766A1">
      <w:pPr>
        <w:spacing w:after="0" w:line="240" w:lineRule="auto"/>
      </w:pPr>
      <w:r>
        <w:separator/>
      </w:r>
    </w:p>
  </w:endnote>
  <w:endnote w:type="continuationSeparator" w:id="0">
    <w:p w:rsidR="00270480" w:rsidRDefault="00270480" w:rsidP="00876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480" w:rsidRDefault="00270480" w:rsidP="008766A1">
      <w:pPr>
        <w:spacing w:after="0" w:line="240" w:lineRule="auto"/>
      </w:pPr>
      <w:r>
        <w:separator/>
      </w:r>
    </w:p>
  </w:footnote>
  <w:footnote w:type="continuationSeparator" w:id="0">
    <w:p w:rsidR="00270480" w:rsidRDefault="00270480" w:rsidP="008766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E65B0"/>
    <w:multiLevelType w:val="hybridMultilevel"/>
    <w:tmpl w:val="BE44CD6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8F5D52"/>
    <w:multiLevelType w:val="hybridMultilevel"/>
    <w:tmpl w:val="A1E083E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041F"/>
    <w:rsid w:val="000316F1"/>
    <w:rsid w:val="000E149D"/>
    <w:rsid w:val="00270480"/>
    <w:rsid w:val="002B49A9"/>
    <w:rsid w:val="002E2225"/>
    <w:rsid w:val="0045154F"/>
    <w:rsid w:val="004A582D"/>
    <w:rsid w:val="00505D13"/>
    <w:rsid w:val="00541ACF"/>
    <w:rsid w:val="00574909"/>
    <w:rsid w:val="005D448A"/>
    <w:rsid w:val="007119AA"/>
    <w:rsid w:val="008766A1"/>
    <w:rsid w:val="00AA6B7A"/>
    <w:rsid w:val="00C224DD"/>
    <w:rsid w:val="00CE041F"/>
    <w:rsid w:val="00F937E2"/>
    <w:rsid w:val="00FC6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D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E041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66A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66A1"/>
  </w:style>
  <w:style w:type="paragraph" w:styleId="Pieddepage">
    <w:name w:val="footer"/>
    <w:basedOn w:val="Normal"/>
    <w:link w:val="PieddepageCar"/>
    <w:uiPriority w:val="99"/>
    <w:unhideWhenUsed/>
    <w:rsid w:val="008766A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66A1"/>
  </w:style>
  <w:style w:type="paragraph" w:styleId="Textedebulles">
    <w:name w:val="Balloon Text"/>
    <w:basedOn w:val="Normal"/>
    <w:link w:val="TextedebullesCar"/>
    <w:uiPriority w:val="99"/>
    <w:semiHidden/>
    <w:unhideWhenUsed/>
    <w:rsid w:val="005D4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44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352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Thetford Mines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Guylaine Beaunoyer</dc:creator>
  <cp:lastModifiedBy>Cindy Tremblay</cp:lastModifiedBy>
  <cp:revision>7</cp:revision>
  <dcterms:created xsi:type="dcterms:W3CDTF">2019-05-31T14:16:00Z</dcterms:created>
  <dcterms:modified xsi:type="dcterms:W3CDTF">2019-06-27T15:26:00Z</dcterms:modified>
</cp:coreProperties>
</file>